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DC" w:rsidRDefault="00F205DC" w:rsidP="00F205DC">
      <w:pPr>
        <w:pStyle w:val="a3"/>
        <w:spacing w:line="360" w:lineRule="auto"/>
        <w:ind w:right="175" w:firstLine="0"/>
        <w:rPr>
          <w:sz w:val="24"/>
        </w:rPr>
      </w:pPr>
      <w:r>
        <w:rPr>
          <w:sz w:val="24"/>
        </w:rPr>
        <w:t>п.9</w:t>
      </w:r>
      <w:r>
        <w:t xml:space="preserve"> </w:t>
      </w:r>
      <w:r>
        <w:rPr>
          <w:sz w:val="24"/>
        </w:rPr>
        <w:t>Приказ Министерства труда и социальной защиты Российской Федерации от 15.12.2020 № 903н "Об утверждении Правил по охране труда при эксплуатации электроустановок", вступивший в силу с 01 января 2021 года.</w:t>
      </w:r>
    </w:p>
    <w:p w:rsidR="00692659" w:rsidRDefault="00F205DC" w:rsidP="00F205DC">
      <w:r>
        <w:rPr>
          <w:sz w:val="24"/>
        </w:rPr>
        <w:t>Правила по охране труда  при эксплуатации электроустановок  устанавливают государственные  нормативные требования охраны  труда при эксплуатации электроустан</w:t>
      </w:r>
      <w:bookmarkStart w:id="0" w:name="_GoBack"/>
      <w:bookmarkEnd w:id="0"/>
      <w:r>
        <w:rPr>
          <w:sz w:val="24"/>
        </w:rPr>
        <w:t>овок.</w:t>
      </w:r>
    </w:p>
    <w:sectPr w:rsidR="0069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DC"/>
    <w:rsid w:val="00692659"/>
    <w:rsid w:val="00F2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абзац"/>
    <w:basedOn w:val="a"/>
    <w:rsid w:val="00F205D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абзац"/>
    <w:basedOn w:val="a"/>
    <w:rsid w:val="00F205D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Shadrin</dc:creator>
  <cp:lastModifiedBy>Roman Shadrin</cp:lastModifiedBy>
  <cp:revision>1</cp:revision>
  <dcterms:created xsi:type="dcterms:W3CDTF">2021-01-27T12:03:00Z</dcterms:created>
  <dcterms:modified xsi:type="dcterms:W3CDTF">2021-01-27T12:04:00Z</dcterms:modified>
</cp:coreProperties>
</file>